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7A" w:rsidRPr="00F4257A" w:rsidRDefault="00F4257A" w:rsidP="00F4257A">
      <w:pPr>
        <w:jc w:val="center"/>
        <w:rPr>
          <w:b/>
          <w:sz w:val="24"/>
          <w:szCs w:val="24"/>
        </w:rPr>
      </w:pPr>
      <w:r w:rsidRPr="00F4257A">
        <w:rPr>
          <w:b/>
          <w:sz w:val="24"/>
          <w:szCs w:val="24"/>
        </w:rPr>
        <w:t>SİVAS TEKNİK BİLİMLER MESLEK YÜKSEKOKULU 2024-2025 EĞİTİM ÖĞRETİM YILI</w:t>
      </w:r>
    </w:p>
    <w:p w:rsidR="00F4257A" w:rsidRPr="00F4257A" w:rsidRDefault="00F4257A" w:rsidP="00F4257A">
      <w:pPr>
        <w:jc w:val="center"/>
        <w:rPr>
          <w:b/>
          <w:sz w:val="24"/>
          <w:szCs w:val="24"/>
        </w:rPr>
      </w:pPr>
      <w:r w:rsidRPr="00F4257A">
        <w:rPr>
          <w:b/>
          <w:sz w:val="24"/>
          <w:szCs w:val="24"/>
        </w:rPr>
        <w:t>STAJ AKADEMİK TAKVİMİ</w:t>
      </w:r>
    </w:p>
    <w:p w:rsidR="00F4257A" w:rsidRPr="00F4257A" w:rsidRDefault="00F4257A" w:rsidP="00F4257A">
      <w:pPr>
        <w:jc w:val="center"/>
        <w:rPr>
          <w:b/>
          <w:sz w:val="24"/>
          <w:szCs w:val="24"/>
        </w:rPr>
      </w:pPr>
    </w:p>
    <w:p w:rsidR="00F4257A" w:rsidRPr="00F4257A" w:rsidRDefault="00F4257A" w:rsidP="00F4257A">
      <w:pPr>
        <w:jc w:val="center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95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257A" w:rsidRPr="00F4257A" w:rsidTr="00463E41">
        <w:tc>
          <w:tcPr>
            <w:tcW w:w="9062" w:type="dxa"/>
            <w:gridSpan w:val="2"/>
          </w:tcPr>
          <w:p w:rsidR="00F4257A" w:rsidRPr="00F4257A" w:rsidRDefault="00F4257A" w:rsidP="00463E41">
            <w:pPr>
              <w:jc w:val="center"/>
              <w:rPr>
                <w:b/>
                <w:sz w:val="24"/>
                <w:szCs w:val="24"/>
              </w:rPr>
            </w:pPr>
            <w:r w:rsidRPr="00F4257A">
              <w:rPr>
                <w:b/>
                <w:sz w:val="24"/>
                <w:szCs w:val="24"/>
              </w:rPr>
              <w:t>GÜZ DÖNEMİ STAJ TAKVİMİ</w:t>
            </w:r>
          </w:p>
        </w:tc>
      </w:tr>
      <w:tr w:rsidR="00F4257A" w:rsidRPr="00F4257A" w:rsidTr="00463E41"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Başvuru Süresi</w:t>
            </w:r>
          </w:p>
        </w:tc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09 Aralık 2024 - 20 Aralık 2024</w:t>
            </w:r>
          </w:p>
        </w:tc>
      </w:tr>
      <w:tr w:rsidR="00F4257A" w:rsidRPr="00F4257A" w:rsidTr="00463E41"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Stajının Yapılacağı Tarih Aralığı</w:t>
            </w:r>
          </w:p>
        </w:tc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06 Ocak 2025 - 14 Şubat 2025</w:t>
            </w:r>
          </w:p>
        </w:tc>
      </w:tr>
      <w:tr w:rsidR="00F4257A" w:rsidRPr="00F4257A" w:rsidTr="00463E41"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Evraklarının Teslimi</w:t>
            </w:r>
          </w:p>
        </w:tc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17 Şubat 2025 - 21 Şubat 2025</w:t>
            </w:r>
          </w:p>
        </w:tc>
      </w:tr>
      <w:tr w:rsidR="00F4257A" w:rsidRPr="00F4257A" w:rsidTr="00463E41"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İlanı</w:t>
            </w:r>
          </w:p>
        </w:tc>
        <w:tc>
          <w:tcPr>
            <w:tcW w:w="4531" w:type="dxa"/>
          </w:tcPr>
          <w:p w:rsidR="00F4257A" w:rsidRPr="00F4257A" w:rsidRDefault="00F4257A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26 Şubat 2025</w:t>
            </w:r>
          </w:p>
        </w:tc>
      </w:tr>
    </w:tbl>
    <w:p w:rsidR="00F4257A" w:rsidRPr="00F4257A" w:rsidRDefault="00F4257A" w:rsidP="00F4257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67CA4" w:rsidRPr="00F4257A" w:rsidRDefault="00267CA4" w:rsidP="00267CA4">
      <w:pPr>
        <w:rPr>
          <w:sz w:val="24"/>
          <w:szCs w:val="24"/>
        </w:rPr>
      </w:pPr>
    </w:p>
    <w:p w:rsidR="00267CA4" w:rsidRPr="00F4257A" w:rsidRDefault="00267CA4" w:rsidP="00267CA4">
      <w:pPr>
        <w:jc w:val="right"/>
        <w:rPr>
          <w:sz w:val="24"/>
          <w:szCs w:val="24"/>
        </w:rPr>
      </w:pPr>
    </w:p>
    <w:p w:rsidR="00267CA4" w:rsidRPr="00F4257A" w:rsidRDefault="00267CA4" w:rsidP="00267CA4">
      <w:pPr>
        <w:jc w:val="right"/>
        <w:rPr>
          <w:sz w:val="24"/>
          <w:szCs w:val="24"/>
        </w:rPr>
      </w:pPr>
    </w:p>
    <w:p w:rsidR="00267CA4" w:rsidRPr="00F4257A" w:rsidRDefault="00267CA4" w:rsidP="00267CA4">
      <w:pPr>
        <w:jc w:val="right"/>
        <w:rPr>
          <w:sz w:val="24"/>
          <w:szCs w:val="24"/>
        </w:rPr>
      </w:pPr>
    </w:p>
    <w:p w:rsidR="00267CA4" w:rsidRPr="00F4257A" w:rsidRDefault="00267CA4" w:rsidP="00267CA4">
      <w:pPr>
        <w:jc w:val="right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95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7CA4" w:rsidRPr="00F4257A" w:rsidTr="00463E41">
        <w:tc>
          <w:tcPr>
            <w:tcW w:w="9062" w:type="dxa"/>
            <w:gridSpan w:val="2"/>
          </w:tcPr>
          <w:p w:rsidR="00267CA4" w:rsidRPr="00F4257A" w:rsidRDefault="00267CA4" w:rsidP="00463E41">
            <w:pPr>
              <w:jc w:val="center"/>
              <w:rPr>
                <w:b/>
                <w:sz w:val="24"/>
                <w:szCs w:val="24"/>
              </w:rPr>
            </w:pPr>
            <w:r w:rsidRPr="00F4257A">
              <w:rPr>
                <w:b/>
                <w:sz w:val="24"/>
                <w:szCs w:val="24"/>
              </w:rPr>
              <w:t>BAHAR DÖNEMİ STAJ TAKVİMİ</w:t>
            </w:r>
          </w:p>
        </w:tc>
      </w:tr>
      <w:tr w:rsidR="00267CA4" w:rsidRPr="00F4257A" w:rsidTr="00463E41">
        <w:tc>
          <w:tcPr>
            <w:tcW w:w="4531" w:type="dxa"/>
          </w:tcPr>
          <w:p w:rsidR="00267CA4" w:rsidRPr="00F4257A" w:rsidRDefault="00267CA4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Başvuru Süresi</w:t>
            </w:r>
          </w:p>
        </w:tc>
        <w:tc>
          <w:tcPr>
            <w:tcW w:w="4531" w:type="dxa"/>
          </w:tcPr>
          <w:p w:rsidR="00267CA4" w:rsidRPr="00F4257A" w:rsidRDefault="00245A08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02 Haziran 2025 – 20 Haziran 2025</w:t>
            </w:r>
          </w:p>
        </w:tc>
      </w:tr>
      <w:tr w:rsidR="00267CA4" w:rsidRPr="00F4257A" w:rsidTr="00463E41">
        <w:tc>
          <w:tcPr>
            <w:tcW w:w="4531" w:type="dxa"/>
          </w:tcPr>
          <w:p w:rsidR="00267CA4" w:rsidRPr="00F4257A" w:rsidRDefault="00267CA4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Stajının Yapılacağı Tarih Aralığı</w:t>
            </w:r>
          </w:p>
        </w:tc>
        <w:tc>
          <w:tcPr>
            <w:tcW w:w="4531" w:type="dxa"/>
          </w:tcPr>
          <w:p w:rsidR="00267CA4" w:rsidRPr="00F4257A" w:rsidRDefault="00245A08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7 Temmuz 2025 - 18 Ağustos 2025</w:t>
            </w:r>
          </w:p>
        </w:tc>
      </w:tr>
      <w:tr w:rsidR="00267CA4" w:rsidRPr="00F4257A" w:rsidTr="00463E41">
        <w:tc>
          <w:tcPr>
            <w:tcW w:w="4531" w:type="dxa"/>
          </w:tcPr>
          <w:p w:rsidR="00267CA4" w:rsidRPr="00F4257A" w:rsidRDefault="00267CA4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Evraklarının Teslimi</w:t>
            </w:r>
          </w:p>
        </w:tc>
        <w:tc>
          <w:tcPr>
            <w:tcW w:w="4531" w:type="dxa"/>
          </w:tcPr>
          <w:p w:rsidR="00267CA4" w:rsidRPr="00F4257A" w:rsidRDefault="00245A08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21 Ağustos 2025 – 26 Ağustos 2025</w:t>
            </w:r>
          </w:p>
        </w:tc>
      </w:tr>
      <w:tr w:rsidR="00267CA4" w:rsidRPr="00F4257A" w:rsidTr="00463E41">
        <w:tc>
          <w:tcPr>
            <w:tcW w:w="4531" w:type="dxa"/>
          </w:tcPr>
          <w:p w:rsidR="00267CA4" w:rsidRPr="00F4257A" w:rsidRDefault="00267CA4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Bahar Stajı İlanı</w:t>
            </w:r>
          </w:p>
        </w:tc>
        <w:tc>
          <w:tcPr>
            <w:tcW w:w="4531" w:type="dxa"/>
          </w:tcPr>
          <w:p w:rsidR="00267CA4" w:rsidRPr="00F4257A" w:rsidRDefault="00245A08" w:rsidP="00463E41">
            <w:pPr>
              <w:rPr>
                <w:sz w:val="24"/>
                <w:szCs w:val="24"/>
              </w:rPr>
            </w:pPr>
            <w:r w:rsidRPr="00F4257A">
              <w:rPr>
                <w:sz w:val="24"/>
                <w:szCs w:val="24"/>
              </w:rPr>
              <w:t>01 Eylül 2025</w:t>
            </w:r>
          </w:p>
        </w:tc>
      </w:tr>
    </w:tbl>
    <w:p w:rsidR="00267CA4" w:rsidRPr="00F4257A" w:rsidRDefault="00267CA4" w:rsidP="00267CA4">
      <w:pPr>
        <w:jc w:val="right"/>
        <w:rPr>
          <w:sz w:val="24"/>
          <w:szCs w:val="24"/>
        </w:rPr>
      </w:pPr>
    </w:p>
    <w:p w:rsidR="00267CA4" w:rsidRPr="00F4257A" w:rsidRDefault="00267CA4" w:rsidP="00267CA4">
      <w:pPr>
        <w:rPr>
          <w:sz w:val="24"/>
          <w:szCs w:val="24"/>
        </w:rPr>
      </w:pPr>
    </w:p>
    <w:p w:rsidR="00267CA4" w:rsidRPr="00F4257A" w:rsidRDefault="00267CA4" w:rsidP="00267CA4">
      <w:pPr>
        <w:rPr>
          <w:sz w:val="24"/>
          <w:szCs w:val="24"/>
        </w:rPr>
      </w:pPr>
    </w:p>
    <w:p w:rsidR="001A1714" w:rsidRPr="00267CA4" w:rsidRDefault="001A1714" w:rsidP="00267CA4"/>
    <w:sectPr w:rsidR="001A1714" w:rsidRPr="00267CA4" w:rsidSect="00F4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5C"/>
    <w:rsid w:val="001977D1"/>
    <w:rsid w:val="001A1714"/>
    <w:rsid w:val="00245A08"/>
    <w:rsid w:val="00267CA4"/>
    <w:rsid w:val="009E0B6F"/>
    <w:rsid w:val="00BD15FC"/>
    <w:rsid w:val="00F4257A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FC5"/>
  <w15:chartTrackingRefBased/>
  <w15:docId w15:val="{4B6B6957-4C2A-4635-8B3E-91B27D6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2024-09-26T11:28:00Z</cp:lastPrinted>
  <dcterms:created xsi:type="dcterms:W3CDTF">2024-09-26T11:39:00Z</dcterms:created>
  <dcterms:modified xsi:type="dcterms:W3CDTF">2024-09-26T11:39:00Z</dcterms:modified>
</cp:coreProperties>
</file>